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BE" w:rsidRDefault="00363393">
      <w:pPr>
        <w:spacing w:line="700" w:lineRule="exact"/>
        <w:rPr>
          <w:rFonts w:eastAsia="方正小标宋简体"/>
          <w:snapToGrid w:val="0"/>
          <w:kern w:val="0"/>
          <w:sz w:val="21"/>
          <w:szCs w:val="44"/>
        </w:rPr>
      </w:pPr>
      <w:r w:rsidRPr="00363393">
        <w:rPr>
          <w:rFonts w:eastAsia="方正小标宋简体" w:hint="eastAsia"/>
          <w:snapToGrid w:val="0"/>
          <w:kern w:val="0"/>
          <w:sz w:val="21"/>
          <w:szCs w:val="44"/>
        </w:rPr>
        <w:t>单位（学校及班级</w:t>
      </w:r>
      <w:r w:rsidR="00B932EE" w:rsidRPr="00363393">
        <w:rPr>
          <w:rFonts w:eastAsia="方正小标宋简体" w:hint="eastAsia"/>
          <w:snapToGrid w:val="0"/>
          <w:kern w:val="0"/>
          <w:sz w:val="21"/>
          <w:szCs w:val="44"/>
        </w:rPr>
        <w:t>）：</w:t>
      </w:r>
      <w:r w:rsidR="00B932EE">
        <w:rPr>
          <w:rFonts w:eastAsia="方正小标宋简体" w:hint="eastAsia"/>
          <w:snapToGrid w:val="0"/>
          <w:kern w:val="0"/>
          <w:sz w:val="21"/>
          <w:szCs w:val="44"/>
        </w:rPr>
        <w:t xml:space="preserve">                           </w:t>
      </w:r>
      <w:r w:rsidR="005F36BC">
        <w:rPr>
          <w:rFonts w:eastAsia="方正小标宋简体" w:hint="eastAsia"/>
          <w:snapToGrid w:val="0"/>
          <w:kern w:val="0"/>
          <w:sz w:val="21"/>
          <w:szCs w:val="44"/>
        </w:rPr>
        <w:t>监护人联系电话：</w:t>
      </w:r>
      <w:r w:rsidR="005F36BC">
        <w:rPr>
          <w:rFonts w:eastAsia="方正小标宋简体" w:hint="eastAsia"/>
          <w:snapToGrid w:val="0"/>
          <w:kern w:val="0"/>
          <w:sz w:val="21"/>
          <w:szCs w:val="44"/>
        </w:rPr>
        <w:t xml:space="preserve">   </w:t>
      </w:r>
    </w:p>
    <w:p w:rsidR="00A03FBE" w:rsidRDefault="00363393">
      <w:pPr>
        <w:pStyle w:val="a0"/>
        <w:rPr>
          <w:rFonts w:eastAsia="方正小标宋简体"/>
          <w:snapToGrid w:val="0"/>
          <w:kern w:val="0"/>
          <w:sz w:val="21"/>
          <w:szCs w:val="44"/>
        </w:rPr>
      </w:pPr>
      <w:r w:rsidRPr="00363393">
        <w:rPr>
          <w:rFonts w:ascii="Times New Roman" w:eastAsia="方正小标宋简体" w:hAnsi="Times New Roman" w:hint="eastAsia"/>
          <w:snapToGrid w:val="0"/>
          <w:kern w:val="0"/>
          <w:sz w:val="21"/>
          <w:szCs w:val="44"/>
        </w:rPr>
        <w:t>身份证号</w:t>
      </w:r>
      <w:r w:rsidR="00B932EE" w:rsidRPr="00363393">
        <w:rPr>
          <w:rFonts w:ascii="Times New Roman" w:eastAsia="方正小标宋简体" w:hAnsi="Times New Roman" w:hint="eastAsia"/>
          <w:snapToGrid w:val="0"/>
          <w:kern w:val="0"/>
          <w:sz w:val="21"/>
          <w:szCs w:val="44"/>
        </w:rPr>
        <w:t>：</w:t>
      </w:r>
      <w:r w:rsidR="00B932EE">
        <w:rPr>
          <w:rFonts w:ascii="Times New Roman" w:eastAsia="方正小标宋简体" w:hAnsi="Times New Roman" w:hint="eastAsia"/>
          <w:snapToGrid w:val="0"/>
          <w:kern w:val="0"/>
          <w:sz w:val="21"/>
          <w:szCs w:val="44"/>
        </w:rPr>
        <w:t xml:space="preserve">                                         </w:t>
      </w:r>
      <w:r w:rsidR="005F36BC">
        <w:rPr>
          <w:rFonts w:ascii="Times New Roman" w:eastAsia="方正小标宋简体" w:hAnsi="Times New Roman" w:hint="eastAsia"/>
          <w:snapToGrid w:val="0"/>
          <w:kern w:val="0"/>
          <w:sz w:val="21"/>
          <w:szCs w:val="44"/>
        </w:rPr>
        <w:t>现住居委会：</w:t>
      </w:r>
    </w:p>
    <w:p w:rsidR="00E24957" w:rsidRPr="00DA170C" w:rsidRDefault="00A03FBE">
      <w:pPr>
        <w:spacing w:line="700" w:lineRule="exact"/>
        <w:jc w:val="center"/>
        <w:rPr>
          <w:rFonts w:ascii="宋体" w:eastAsia="宋体" w:hAnsi="宋体"/>
          <w:b/>
          <w:snapToGrid w:val="0"/>
          <w:kern w:val="0"/>
          <w:sz w:val="44"/>
          <w:szCs w:val="44"/>
        </w:rPr>
      </w:pPr>
      <w:r w:rsidRPr="00A03FBE">
        <w:rPr>
          <w:rFonts w:ascii="宋体" w:eastAsia="宋体" w:hAnsi="宋体" w:hint="eastAsia"/>
          <w:b/>
          <w:snapToGrid w:val="0"/>
          <w:kern w:val="0"/>
          <w:sz w:val="44"/>
          <w:szCs w:val="44"/>
        </w:rPr>
        <w:t>广东省新型冠状病毒疫苗接种知情同意书</w:t>
      </w:r>
    </w:p>
    <w:p w:rsidR="00E24957" w:rsidRDefault="00DB6D1E">
      <w:pPr>
        <w:pStyle w:val="a0"/>
        <w:jc w:val="center"/>
        <w:rPr>
          <w:rFonts w:ascii="Times New Roman" w:hAnsi="Times New Roman"/>
        </w:rPr>
      </w:pPr>
      <w:r>
        <w:rPr>
          <w:rFonts w:ascii="Times New Roman" w:hAnsi="Times New Roman"/>
        </w:rPr>
        <w:t>（通用版第二版）</w:t>
      </w:r>
    </w:p>
    <w:p w:rsidR="00E24957" w:rsidRPr="00DA170C" w:rsidRDefault="00A03FBE">
      <w:pPr>
        <w:autoSpaceDE w:val="0"/>
        <w:spacing w:line="480" w:lineRule="exact"/>
        <w:jc w:val="left"/>
        <w:rPr>
          <w:rFonts w:ascii="仿宋" w:eastAsia="仿宋" w:hAnsi="仿宋"/>
          <w:b/>
          <w:kern w:val="0"/>
          <w:sz w:val="24"/>
        </w:rPr>
      </w:pPr>
      <w:r w:rsidRPr="00A03FBE">
        <w:rPr>
          <w:rFonts w:ascii="仿宋" w:eastAsia="仿宋" w:hAnsi="仿宋" w:hint="eastAsia"/>
          <w:b/>
          <w:kern w:val="0"/>
          <w:sz w:val="24"/>
        </w:rPr>
        <w:t>受种者姓名：</w:t>
      </w:r>
      <w:r w:rsidRPr="00A03FBE">
        <w:rPr>
          <w:rFonts w:ascii="仿宋" w:eastAsia="仿宋" w:hAnsi="仿宋"/>
          <w:b/>
          <w:kern w:val="0"/>
          <w:sz w:val="24"/>
        </w:rPr>
        <w:t xml:space="preserve">             </w:t>
      </w:r>
      <w:r w:rsidRPr="00A03FBE">
        <w:rPr>
          <w:rFonts w:ascii="仿宋" w:eastAsia="仿宋" w:hAnsi="仿宋" w:hint="eastAsia"/>
          <w:b/>
          <w:kern w:val="0"/>
          <w:sz w:val="24"/>
        </w:rPr>
        <w:t>性别：</w:t>
      </w:r>
      <w:r w:rsidRPr="00A03FBE">
        <w:rPr>
          <w:rFonts w:ascii="仿宋" w:eastAsia="仿宋" w:hAnsi="仿宋"/>
          <w:b/>
          <w:kern w:val="0"/>
          <w:sz w:val="24"/>
        </w:rPr>
        <w:t xml:space="preserve">         </w:t>
      </w:r>
      <w:r w:rsidRPr="00A03FBE">
        <w:rPr>
          <w:rFonts w:ascii="仿宋" w:eastAsia="仿宋" w:hAnsi="仿宋" w:hint="eastAsia"/>
          <w:b/>
          <w:kern w:val="0"/>
          <w:sz w:val="24"/>
        </w:rPr>
        <w:t>出生日期：</w:t>
      </w:r>
      <w:r w:rsidRPr="00A03FBE">
        <w:rPr>
          <w:rFonts w:ascii="仿宋" w:eastAsia="仿宋" w:hAnsi="仿宋"/>
          <w:b/>
          <w:kern w:val="0"/>
          <w:sz w:val="24"/>
        </w:rPr>
        <w:t xml:space="preserve">      </w:t>
      </w:r>
      <w:r w:rsidRPr="00A03FBE">
        <w:rPr>
          <w:rFonts w:ascii="仿宋" w:eastAsia="仿宋" w:hAnsi="仿宋" w:hint="eastAsia"/>
          <w:b/>
          <w:kern w:val="0"/>
          <w:sz w:val="24"/>
        </w:rPr>
        <w:t>年</w:t>
      </w:r>
      <w:r w:rsidRPr="00A03FBE">
        <w:rPr>
          <w:rFonts w:ascii="仿宋" w:eastAsia="仿宋" w:hAnsi="仿宋"/>
          <w:b/>
          <w:kern w:val="0"/>
          <w:sz w:val="24"/>
        </w:rPr>
        <w:t xml:space="preserve">    </w:t>
      </w:r>
      <w:r w:rsidRPr="00A03FBE">
        <w:rPr>
          <w:rFonts w:ascii="仿宋" w:eastAsia="仿宋" w:hAnsi="仿宋" w:hint="eastAsia"/>
          <w:b/>
          <w:kern w:val="0"/>
          <w:sz w:val="24"/>
        </w:rPr>
        <w:t>月</w:t>
      </w:r>
      <w:r w:rsidRPr="00A03FBE">
        <w:rPr>
          <w:rFonts w:ascii="仿宋" w:eastAsia="仿宋" w:hAnsi="仿宋"/>
          <w:b/>
          <w:kern w:val="0"/>
          <w:sz w:val="24"/>
        </w:rPr>
        <w:t xml:space="preserve">    </w:t>
      </w:r>
      <w:r w:rsidRPr="00A03FBE">
        <w:rPr>
          <w:rFonts w:ascii="仿宋" w:eastAsia="仿宋" w:hAnsi="仿宋" w:hint="eastAsia"/>
          <w:b/>
          <w:kern w:val="0"/>
          <w:sz w:val="24"/>
        </w:rPr>
        <w:t>日</w:t>
      </w:r>
    </w:p>
    <w:p w:rsidR="00E24957" w:rsidRDefault="00E24957">
      <w:pPr>
        <w:pStyle w:val="a0"/>
        <w:rPr>
          <w:rFonts w:ascii="Times New Roman" w:hAnsi="Times New Roman"/>
        </w:rPr>
      </w:pPr>
    </w:p>
    <w:p w:rsidR="00000000" w:rsidRDefault="00A03FBE">
      <w:pPr>
        <w:adjustRightInd w:val="0"/>
        <w:snapToGrid w:val="0"/>
        <w:spacing w:line="440" w:lineRule="exact"/>
        <w:jc w:val="left"/>
        <w:rPr>
          <w:rFonts w:ascii="仿宋" w:eastAsia="仿宋" w:hAnsi="仿宋"/>
          <w:szCs w:val="30"/>
        </w:rPr>
      </w:pPr>
      <w:r w:rsidRPr="00A03FBE">
        <w:rPr>
          <w:rFonts w:ascii="仿宋" w:eastAsia="仿宋" w:hAnsi="仿宋" w:hint="eastAsia"/>
          <w:b/>
          <w:szCs w:val="30"/>
        </w:rPr>
        <w:t>【疾病简介】</w:t>
      </w:r>
      <w:r w:rsidRPr="00A03FBE">
        <w:rPr>
          <w:rFonts w:ascii="仿宋" w:eastAsia="仿宋" w:hAnsi="仿宋" w:hint="eastAsia"/>
          <w:szCs w:val="30"/>
        </w:rPr>
        <w:t>新型冠状病毒肺炎（新冠肺炎，COVID-19）为新发急性呼吸道传染病。临床主要表现是发热、干咳、乏力，少数患者伴有鼻塞、流涕、咽痛、结膜炎、肌痛和腹泻等症状。多数患者预后良好，少数患者病情危重。随着疫情的蔓延，对全球公众健康构成严重威胁。根据当前新冠肺炎防控需要，为适龄人群开展新型冠状病毒疫苗接种。</w:t>
      </w:r>
    </w:p>
    <w:p w:rsidR="00000000" w:rsidRDefault="00A03FBE">
      <w:pPr>
        <w:adjustRightInd w:val="0"/>
        <w:snapToGrid w:val="0"/>
        <w:spacing w:line="440" w:lineRule="exact"/>
        <w:jc w:val="left"/>
        <w:rPr>
          <w:rFonts w:ascii="仿宋" w:eastAsia="仿宋" w:hAnsi="仿宋"/>
          <w:szCs w:val="30"/>
        </w:rPr>
      </w:pPr>
      <w:r w:rsidRPr="00A03FBE">
        <w:rPr>
          <w:rFonts w:ascii="仿宋" w:eastAsia="仿宋" w:hAnsi="仿宋" w:hint="eastAsia"/>
          <w:b/>
          <w:szCs w:val="30"/>
        </w:rPr>
        <w:t>【疫苗作用】</w:t>
      </w:r>
      <w:r w:rsidRPr="00A03FBE">
        <w:rPr>
          <w:rFonts w:ascii="仿宋" w:eastAsia="仿宋" w:hAnsi="仿宋" w:hint="eastAsia"/>
          <w:szCs w:val="30"/>
        </w:rPr>
        <w:t>接种本品可刺激机体产生抗新型冠状病毒的免疫力，用于预防新型冠状病毒引起的疾病。</w:t>
      </w:r>
    </w:p>
    <w:p w:rsidR="00000000" w:rsidRDefault="00A03FBE">
      <w:pPr>
        <w:adjustRightInd w:val="0"/>
        <w:snapToGrid w:val="0"/>
        <w:spacing w:line="440" w:lineRule="exact"/>
        <w:jc w:val="left"/>
        <w:rPr>
          <w:rFonts w:ascii="仿宋" w:eastAsia="仿宋" w:hAnsi="仿宋"/>
          <w:szCs w:val="30"/>
        </w:rPr>
      </w:pPr>
      <w:r w:rsidRPr="00A03FBE">
        <w:rPr>
          <w:rFonts w:ascii="仿宋" w:eastAsia="仿宋" w:hAnsi="仿宋" w:hint="eastAsia"/>
          <w:b/>
          <w:szCs w:val="30"/>
        </w:rPr>
        <w:t>【接种禁忌】</w:t>
      </w:r>
      <w:r w:rsidRPr="00A03FBE">
        <w:rPr>
          <w:rFonts w:ascii="仿宋" w:eastAsia="仿宋" w:hAnsi="仿宋" w:hint="eastAsia"/>
          <w:szCs w:val="30"/>
        </w:rPr>
        <w:t>疫苗接种禁忌参照产品说明书。通常接种疫苗的禁忌包括：（1）对疫苗或疫苗成分过敏者；（2）患急性疾病者；（3）处于慢性疾病的急性发作期者；（4）正在发热者；（5）妊娠期妇女。</w:t>
      </w:r>
    </w:p>
    <w:p w:rsidR="00000000" w:rsidRDefault="00A03FBE">
      <w:pPr>
        <w:adjustRightInd w:val="0"/>
        <w:snapToGrid w:val="0"/>
        <w:spacing w:line="440" w:lineRule="exact"/>
        <w:jc w:val="left"/>
        <w:rPr>
          <w:rFonts w:ascii="仿宋" w:eastAsia="仿宋" w:hAnsi="仿宋"/>
          <w:szCs w:val="30"/>
        </w:rPr>
      </w:pPr>
      <w:r w:rsidRPr="00A03FBE">
        <w:rPr>
          <w:rFonts w:ascii="仿宋" w:eastAsia="仿宋" w:hAnsi="仿宋" w:hint="eastAsia"/>
          <w:b/>
          <w:szCs w:val="30"/>
        </w:rPr>
        <w:t>【不良反应】</w:t>
      </w:r>
      <w:r w:rsidRPr="00A03FBE">
        <w:rPr>
          <w:rFonts w:ascii="仿宋" w:eastAsia="仿宋" w:hAnsi="仿宋" w:hint="eastAsia"/>
          <w:szCs w:val="30"/>
        </w:rPr>
        <w:t>接种疫苗后发生局部不良反应以接种部位疼痛为主，还包括局部瘙痒、肿胀、硬结和红晕等，全身不良反应以疲劳乏力为主，还包括发热、肌肉痛、头痛、咳嗽、腹泻等。</w:t>
      </w:r>
    </w:p>
    <w:p w:rsidR="00000000" w:rsidRDefault="00A03FBE">
      <w:pPr>
        <w:adjustRightInd w:val="0"/>
        <w:snapToGrid w:val="0"/>
        <w:spacing w:line="440" w:lineRule="exact"/>
        <w:jc w:val="left"/>
        <w:rPr>
          <w:rFonts w:ascii="仿宋" w:eastAsia="仿宋" w:hAnsi="仿宋"/>
          <w:szCs w:val="30"/>
        </w:rPr>
      </w:pPr>
      <w:r w:rsidRPr="00A03FBE">
        <w:rPr>
          <w:rFonts w:ascii="仿宋" w:eastAsia="仿宋" w:hAnsi="仿宋" w:hint="eastAsia"/>
          <w:b/>
          <w:szCs w:val="30"/>
        </w:rPr>
        <w:t>【注意事项】</w:t>
      </w:r>
      <w:r w:rsidRPr="00A03FBE">
        <w:rPr>
          <w:rFonts w:ascii="仿宋" w:eastAsia="仿宋" w:hAnsi="仿宋" w:hint="eastAsia"/>
          <w:szCs w:val="30"/>
        </w:rPr>
        <w:t>接种后留观30分钟；如接种后出现不适应及时就医，并报告接种单位。与其他疫苗一样，接种本疫苗可能无法对所有受种者产生100%的保护效果。以上内容可详见疫苗说明书。</w:t>
      </w:r>
    </w:p>
    <w:p w:rsidR="00000000" w:rsidRDefault="00A03FBE">
      <w:pPr>
        <w:adjustRightInd w:val="0"/>
        <w:snapToGrid w:val="0"/>
        <w:spacing w:line="440" w:lineRule="exact"/>
        <w:jc w:val="left"/>
        <w:rPr>
          <w:rFonts w:ascii="仿宋" w:eastAsia="仿宋" w:hAnsi="仿宋"/>
          <w:szCs w:val="30"/>
        </w:rPr>
      </w:pPr>
      <w:r w:rsidRPr="00A03FBE">
        <w:rPr>
          <w:rFonts w:ascii="仿宋" w:eastAsia="仿宋" w:hAnsi="仿宋" w:hint="eastAsia"/>
          <w:b/>
          <w:szCs w:val="30"/>
        </w:rPr>
        <w:t>【异常反应补偿】</w:t>
      </w:r>
      <w:r w:rsidRPr="00A03FBE">
        <w:rPr>
          <w:rFonts w:ascii="仿宋" w:eastAsia="仿宋" w:hAnsi="仿宋" w:hint="eastAsia"/>
          <w:szCs w:val="30"/>
        </w:rPr>
        <w:t>如经调查诊断或鉴定，结论为异常反应或不能排除，按有关规定进行补偿。</w:t>
      </w:r>
    </w:p>
    <w:p w:rsidR="00E24957" w:rsidRDefault="00A03FBE">
      <w:pPr>
        <w:adjustRightInd w:val="0"/>
        <w:snapToGrid w:val="0"/>
        <w:spacing w:line="480" w:lineRule="exact"/>
        <w:ind w:firstLineChars="200" w:firstLine="640"/>
        <w:jc w:val="left"/>
        <w:rPr>
          <w:szCs w:val="30"/>
        </w:rPr>
      </w:pPr>
      <w:r w:rsidRPr="00A03FBE">
        <w:rPr>
          <w:rFonts w:ascii="仿宋" w:eastAsia="仿宋" w:hAnsi="仿宋" w:hint="eastAsia"/>
          <w:szCs w:val="30"/>
        </w:rPr>
        <w:lastRenderedPageBreak/>
        <w:t>请您认真阅读以上内容，</w:t>
      </w:r>
      <w:r w:rsidRPr="00A03FBE">
        <w:rPr>
          <w:rFonts w:ascii="仿宋" w:eastAsia="仿宋" w:hAnsi="仿宋" w:hint="eastAsia"/>
          <w:b/>
          <w:szCs w:val="30"/>
        </w:rPr>
        <w:t>如实提供受种者的健康状况和是否有接种禁忌等情况</w:t>
      </w:r>
      <w:r w:rsidRPr="00A03FBE">
        <w:rPr>
          <w:rFonts w:ascii="仿宋" w:eastAsia="仿宋" w:hAnsi="仿宋" w:hint="eastAsia"/>
          <w:szCs w:val="30"/>
        </w:rPr>
        <w:t>。如有疑问请咨询医疗卫生人员。</w:t>
      </w:r>
    </w:p>
    <w:tbl>
      <w:tblPr>
        <w:tblW w:w="9215"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6663"/>
        <w:gridCol w:w="2552"/>
      </w:tblGrid>
      <w:tr w:rsidR="00E24957" w:rsidTr="00DA170C">
        <w:trPr>
          <w:trHeight w:val="506"/>
        </w:trPr>
        <w:tc>
          <w:tcPr>
            <w:tcW w:w="6663" w:type="dxa"/>
            <w:tcBorders>
              <w:top w:val="single" w:sz="4" w:space="0" w:color="auto"/>
              <w:left w:val="single" w:sz="4" w:space="0" w:color="auto"/>
              <w:bottom w:val="single" w:sz="4" w:space="0" w:color="auto"/>
              <w:right w:val="single" w:sz="4" w:space="0" w:color="auto"/>
            </w:tcBorders>
            <w:noWrap/>
            <w:vAlign w:val="center"/>
          </w:tcPr>
          <w:p w:rsidR="00E24957" w:rsidRPr="00DA170C" w:rsidRDefault="00A03FBE">
            <w:pPr>
              <w:adjustRightInd w:val="0"/>
              <w:snapToGrid w:val="0"/>
              <w:spacing w:line="240" w:lineRule="atLeast"/>
              <w:jc w:val="center"/>
              <w:rPr>
                <w:rFonts w:ascii="仿宋" w:eastAsia="仿宋" w:hAnsi="仿宋"/>
                <w:sz w:val="24"/>
              </w:rPr>
            </w:pPr>
            <w:r w:rsidRPr="00A03FBE">
              <w:rPr>
                <w:rFonts w:ascii="仿宋" w:eastAsia="仿宋" w:hAnsi="仿宋" w:hint="eastAsia"/>
                <w:b/>
                <w:bCs/>
                <w:sz w:val="24"/>
              </w:rPr>
              <w:t>受种者健康情况</w:t>
            </w:r>
          </w:p>
        </w:tc>
        <w:tc>
          <w:tcPr>
            <w:tcW w:w="2552" w:type="dxa"/>
            <w:tcBorders>
              <w:top w:val="single" w:sz="4" w:space="0" w:color="auto"/>
              <w:left w:val="nil"/>
              <w:bottom w:val="single" w:sz="4" w:space="0" w:color="auto"/>
              <w:right w:val="single" w:sz="4" w:space="0" w:color="auto"/>
            </w:tcBorders>
            <w:noWrap/>
            <w:vAlign w:val="center"/>
          </w:tcPr>
          <w:p w:rsidR="00E24957" w:rsidRPr="00DA170C" w:rsidRDefault="00A03FBE">
            <w:pPr>
              <w:adjustRightInd w:val="0"/>
              <w:snapToGrid w:val="0"/>
              <w:spacing w:line="240" w:lineRule="atLeast"/>
              <w:jc w:val="center"/>
              <w:rPr>
                <w:rFonts w:ascii="仿宋" w:eastAsia="仿宋" w:hAnsi="仿宋"/>
                <w:b/>
                <w:bCs/>
                <w:sz w:val="24"/>
              </w:rPr>
            </w:pPr>
            <w:r w:rsidRPr="00A03FBE">
              <w:rPr>
                <w:rFonts w:ascii="仿宋" w:eastAsia="仿宋" w:hAnsi="仿宋" w:hint="eastAsia"/>
                <w:b/>
                <w:bCs/>
                <w:sz w:val="24"/>
              </w:rPr>
              <w:t>受种者/监护人填写</w:t>
            </w:r>
          </w:p>
        </w:tc>
      </w:tr>
      <w:tr w:rsidR="00E24957" w:rsidTr="00DA170C">
        <w:trPr>
          <w:trHeight w:val="2181"/>
        </w:trPr>
        <w:tc>
          <w:tcPr>
            <w:tcW w:w="6663" w:type="dxa"/>
            <w:tcBorders>
              <w:top w:val="single" w:sz="4" w:space="0" w:color="auto"/>
              <w:left w:val="single" w:sz="4" w:space="0" w:color="auto"/>
              <w:bottom w:val="single" w:sz="4" w:space="0" w:color="auto"/>
              <w:right w:val="single" w:sz="4" w:space="0" w:color="auto"/>
            </w:tcBorders>
            <w:noWrap/>
          </w:tcPr>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 xml:space="preserve">发热、各种急性疾病、慢性疾病急性发作期  </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对疫苗或疫苗成分过敏，既往发生过疫苗严重过敏反应</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未控制的癫痫、脑病、其他进行性神经系统疾病</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妊娠期</w:t>
            </w:r>
            <w:r w:rsidRPr="00A03FBE">
              <w:rPr>
                <w:rFonts w:eastAsia="仿宋"/>
                <w:sz w:val="24"/>
              </w:rPr>
              <w:t> </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严重慢性疾病*</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哺乳期*</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 xml:space="preserve">其他情况                  </w:t>
            </w:r>
          </w:p>
        </w:tc>
        <w:tc>
          <w:tcPr>
            <w:tcW w:w="2552" w:type="dxa"/>
            <w:tcBorders>
              <w:top w:val="single" w:sz="4" w:space="0" w:color="auto"/>
              <w:left w:val="nil"/>
              <w:bottom w:val="single" w:sz="4" w:space="0" w:color="auto"/>
              <w:right w:val="single" w:sz="4" w:space="0" w:color="auto"/>
            </w:tcBorders>
            <w:noWrap/>
          </w:tcPr>
          <w:p w:rsidR="00000000" w:rsidRDefault="00A03FBE">
            <w:pPr>
              <w:pStyle w:val="a0"/>
              <w:widowControl/>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widowControl/>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widowControl/>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widowControl/>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tc>
      </w:tr>
      <w:tr w:rsidR="00E24957" w:rsidTr="00DA170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897"/>
        </w:trPr>
        <w:tc>
          <w:tcPr>
            <w:tcW w:w="921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00000" w:rsidRDefault="00A03FBE" w:rsidP="007B36F0">
            <w:pPr>
              <w:adjustRightInd w:val="0"/>
              <w:snapToGrid w:val="0"/>
              <w:spacing w:line="360" w:lineRule="atLeast"/>
              <w:ind w:firstLineChars="200" w:firstLine="482"/>
              <w:rPr>
                <w:rFonts w:ascii="仿宋" w:eastAsia="仿宋" w:hAnsi="仿宋"/>
                <w:b/>
                <w:bCs/>
                <w:kern w:val="0"/>
                <w:sz w:val="24"/>
              </w:rPr>
            </w:pPr>
            <w:r w:rsidRPr="00A03FBE">
              <w:rPr>
                <w:rFonts w:ascii="仿宋" w:eastAsia="仿宋" w:hAnsi="仿宋" w:hint="eastAsia"/>
                <w:b/>
                <w:bCs/>
                <w:kern w:val="0"/>
                <w:sz w:val="24"/>
              </w:rPr>
              <w:t>本人已了解疫苗的品种、作用、禁忌、不良反应以及现场留观等注意事项，并如实提供受种者健康状况和是否有接种禁忌等情况。</w:t>
            </w:r>
          </w:p>
          <w:p w:rsidR="00000000" w:rsidRDefault="00A03FBE">
            <w:pPr>
              <w:adjustRightInd w:val="0"/>
              <w:snapToGrid w:val="0"/>
              <w:spacing w:line="360" w:lineRule="atLeast"/>
              <w:rPr>
                <w:rFonts w:ascii="仿宋" w:eastAsia="仿宋" w:hAnsi="仿宋"/>
                <w:sz w:val="24"/>
              </w:rPr>
            </w:pPr>
            <w:r w:rsidRPr="00A03FBE">
              <w:rPr>
                <w:rFonts w:ascii="仿宋" w:eastAsia="仿宋" w:hAnsi="仿宋" w:hint="eastAsia"/>
                <w:spacing w:val="-6"/>
                <w:sz w:val="24"/>
                <w:szCs w:val="24"/>
              </w:rPr>
              <w:t>受种者/监护人</w:t>
            </w:r>
            <w:r w:rsidRPr="00A03FBE">
              <w:rPr>
                <w:rFonts w:ascii="仿宋" w:eastAsia="仿宋" w:hAnsi="仿宋" w:hint="eastAsia"/>
                <w:b/>
                <w:bCs/>
                <w:spacing w:val="-6"/>
                <w:sz w:val="24"/>
                <w:szCs w:val="24"/>
              </w:rPr>
              <w:t>（签名，未成年人由监护人签名）</w:t>
            </w:r>
            <w:r w:rsidRPr="00A03FBE">
              <w:rPr>
                <w:rFonts w:ascii="仿宋" w:eastAsia="仿宋" w:hAnsi="仿宋" w:hint="eastAsia"/>
                <w:spacing w:val="-6"/>
                <w:sz w:val="24"/>
                <w:szCs w:val="24"/>
              </w:rPr>
              <w:t>：</w:t>
            </w:r>
            <w:r w:rsidRPr="00A03FBE">
              <w:rPr>
                <w:rFonts w:ascii="仿宋" w:eastAsia="仿宋" w:hAnsi="仿宋"/>
                <w:sz w:val="24"/>
              </w:rPr>
              <w:t xml:space="preserve">              </w:t>
            </w:r>
            <w:r w:rsidRPr="00A03FBE">
              <w:rPr>
                <w:rFonts w:ascii="仿宋" w:eastAsia="仿宋" w:hAnsi="仿宋" w:hint="eastAsia"/>
                <w:sz w:val="24"/>
                <w:szCs w:val="24"/>
              </w:rPr>
              <w:t>日期：</w:t>
            </w:r>
            <w:r w:rsidRPr="00A03FBE">
              <w:rPr>
                <w:rFonts w:ascii="仿宋" w:eastAsia="仿宋" w:hAnsi="仿宋"/>
                <w:sz w:val="24"/>
                <w:szCs w:val="24"/>
              </w:rPr>
              <w:t xml:space="preserve">    </w:t>
            </w:r>
            <w:r w:rsidRPr="00A03FBE">
              <w:rPr>
                <w:rFonts w:ascii="仿宋" w:eastAsia="仿宋" w:hAnsi="仿宋" w:hint="eastAsia"/>
                <w:sz w:val="24"/>
                <w:szCs w:val="24"/>
              </w:rPr>
              <w:t>年</w:t>
            </w:r>
            <w:r w:rsidRPr="00A03FBE">
              <w:rPr>
                <w:rFonts w:ascii="仿宋" w:eastAsia="仿宋" w:hAnsi="仿宋"/>
                <w:sz w:val="24"/>
                <w:szCs w:val="24"/>
              </w:rPr>
              <w:t xml:space="preserve">   </w:t>
            </w:r>
            <w:r w:rsidRPr="00A03FBE">
              <w:rPr>
                <w:rFonts w:ascii="仿宋" w:eastAsia="仿宋" w:hAnsi="仿宋" w:hint="eastAsia"/>
                <w:sz w:val="24"/>
                <w:szCs w:val="24"/>
              </w:rPr>
              <w:t>月</w:t>
            </w:r>
            <w:r w:rsidRPr="00A03FBE">
              <w:rPr>
                <w:rFonts w:ascii="仿宋" w:eastAsia="仿宋" w:hAnsi="仿宋"/>
                <w:sz w:val="24"/>
                <w:szCs w:val="24"/>
              </w:rPr>
              <w:t xml:space="preserve">   </w:t>
            </w:r>
            <w:r w:rsidRPr="00A03FBE">
              <w:rPr>
                <w:rFonts w:ascii="仿宋" w:eastAsia="仿宋" w:hAnsi="仿宋" w:hint="eastAsia"/>
                <w:sz w:val="24"/>
                <w:szCs w:val="24"/>
              </w:rPr>
              <w:t>日</w:t>
            </w:r>
          </w:p>
          <w:p w:rsidR="00000000" w:rsidRDefault="00A03FBE">
            <w:pPr>
              <w:adjustRightInd w:val="0"/>
              <w:snapToGrid w:val="0"/>
              <w:spacing w:line="360" w:lineRule="atLeast"/>
              <w:rPr>
                <w:rFonts w:ascii="仿宋" w:eastAsia="仿宋" w:hAnsi="仿宋"/>
                <w:kern w:val="0"/>
                <w:sz w:val="24"/>
              </w:rPr>
            </w:pPr>
            <w:r w:rsidRPr="00A03FBE">
              <w:rPr>
                <w:rFonts w:ascii="仿宋" w:eastAsia="仿宋" w:hAnsi="仿宋" w:hint="eastAsia"/>
                <w:kern w:val="0"/>
                <w:sz w:val="24"/>
              </w:rPr>
              <w:t>监护人与受种者的关系：○母亲○父亲</w:t>
            </w:r>
            <w:r w:rsidRPr="00A03FBE">
              <w:rPr>
                <w:rFonts w:ascii="仿宋" w:eastAsia="仿宋" w:hAnsi="仿宋"/>
                <w:kern w:val="0"/>
                <w:sz w:val="24"/>
              </w:rPr>
              <w:t xml:space="preserve"> </w:t>
            </w:r>
            <w:r w:rsidRPr="00A03FBE">
              <w:rPr>
                <w:rFonts w:ascii="仿宋" w:eastAsia="仿宋" w:hAnsi="仿宋" w:hint="eastAsia"/>
                <w:kern w:val="0"/>
                <w:sz w:val="24"/>
              </w:rPr>
              <w:t>○其他(请注明)_______________</w:t>
            </w:r>
          </w:p>
          <w:p w:rsidR="00000000" w:rsidRDefault="00A03FBE">
            <w:pPr>
              <w:adjustRightInd w:val="0"/>
              <w:snapToGrid w:val="0"/>
              <w:spacing w:line="360" w:lineRule="atLeast"/>
              <w:rPr>
                <w:sz w:val="24"/>
              </w:rPr>
            </w:pPr>
            <w:r w:rsidRPr="00A03FBE">
              <w:rPr>
                <w:rFonts w:ascii="仿宋" w:eastAsia="仿宋" w:hAnsi="仿宋" w:hint="eastAsia"/>
                <w:sz w:val="24"/>
              </w:rPr>
              <w:t>监护人联系方式：</w:t>
            </w:r>
          </w:p>
        </w:tc>
      </w:tr>
    </w:tbl>
    <w:p w:rsidR="00000000" w:rsidRDefault="00A03FBE">
      <w:pPr>
        <w:spacing w:line="300" w:lineRule="exact"/>
        <w:jc w:val="left"/>
        <w:rPr>
          <w:rFonts w:ascii="仿宋" w:eastAsia="仿宋" w:hAnsi="仿宋"/>
          <w:sz w:val="18"/>
          <w:szCs w:val="18"/>
        </w:rPr>
      </w:pPr>
      <w:r w:rsidRPr="00A03FBE">
        <w:rPr>
          <w:rFonts w:ascii="仿宋" w:eastAsia="仿宋" w:hAnsi="仿宋"/>
          <w:sz w:val="18"/>
          <w:szCs w:val="18"/>
        </w:rPr>
        <w:t xml:space="preserve">* </w:t>
      </w:r>
      <w:r w:rsidRPr="00A03FBE">
        <w:rPr>
          <w:rFonts w:ascii="仿宋" w:eastAsia="仿宋" w:hAnsi="仿宋" w:hint="eastAsia"/>
          <w:sz w:val="18"/>
          <w:szCs w:val="18"/>
        </w:rPr>
        <w:t>号表示需参照疫苗说明书对不同种类的新型冠状病毒疫苗给予不同医学建议。</w:t>
      </w:r>
    </w:p>
    <w:p w:rsidR="00E24957" w:rsidRPr="00DA170C" w:rsidRDefault="00A03FBE">
      <w:pPr>
        <w:adjustRightInd w:val="0"/>
        <w:snapToGrid w:val="0"/>
        <w:spacing w:line="480" w:lineRule="exact"/>
        <w:ind w:firstLineChars="200" w:firstLine="643"/>
        <w:jc w:val="left"/>
        <w:rPr>
          <w:rFonts w:ascii="仿宋" w:eastAsia="仿宋" w:hAnsi="仿宋"/>
          <w:b/>
          <w:bCs/>
          <w:szCs w:val="21"/>
        </w:rPr>
      </w:pPr>
      <w:r w:rsidRPr="00A03FBE">
        <w:rPr>
          <w:rFonts w:ascii="仿宋" w:eastAsia="仿宋" w:hAnsi="仿宋" w:hint="eastAsia"/>
          <w:b/>
          <w:bCs/>
          <w:szCs w:val="21"/>
        </w:rPr>
        <w:t>为了保证安全有效地接种，医护人员将再次询问受种者健康信息并提出医学建议。</w:t>
      </w:r>
    </w:p>
    <w:tbl>
      <w:tblPr>
        <w:tblW w:w="9215"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6663"/>
        <w:gridCol w:w="2552"/>
      </w:tblGrid>
      <w:tr w:rsidR="00E24957" w:rsidTr="00DA170C">
        <w:trPr>
          <w:trHeight w:val="461"/>
        </w:trPr>
        <w:tc>
          <w:tcPr>
            <w:tcW w:w="6663" w:type="dxa"/>
            <w:tcBorders>
              <w:top w:val="single" w:sz="4" w:space="0" w:color="auto"/>
              <w:left w:val="single" w:sz="4" w:space="0" w:color="auto"/>
              <w:bottom w:val="single" w:sz="4" w:space="0" w:color="auto"/>
              <w:right w:val="single" w:sz="4" w:space="0" w:color="auto"/>
            </w:tcBorders>
            <w:noWrap/>
            <w:vAlign w:val="center"/>
          </w:tcPr>
          <w:p w:rsidR="00E24957" w:rsidRDefault="00DB6D1E">
            <w:pPr>
              <w:adjustRightInd w:val="0"/>
              <w:snapToGrid w:val="0"/>
              <w:spacing w:line="240" w:lineRule="atLeast"/>
              <w:jc w:val="center"/>
              <w:rPr>
                <w:sz w:val="24"/>
              </w:rPr>
            </w:pPr>
            <w:r>
              <w:rPr>
                <w:rFonts w:eastAsia="宋体"/>
                <w:b/>
                <w:bCs/>
                <w:sz w:val="24"/>
              </w:rPr>
              <w:t>受种者健康情况</w:t>
            </w:r>
          </w:p>
        </w:tc>
        <w:tc>
          <w:tcPr>
            <w:tcW w:w="2552" w:type="dxa"/>
            <w:tcBorders>
              <w:top w:val="single" w:sz="4" w:space="0" w:color="auto"/>
              <w:left w:val="nil"/>
              <w:bottom w:val="single" w:sz="4" w:space="0" w:color="auto"/>
              <w:right w:val="single" w:sz="4" w:space="0" w:color="auto"/>
            </w:tcBorders>
            <w:noWrap/>
            <w:vAlign w:val="center"/>
          </w:tcPr>
          <w:p w:rsidR="00E24957" w:rsidRDefault="00DB6D1E">
            <w:pPr>
              <w:adjustRightInd w:val="0"/>
              <w:snapToGrid w:val="0"/>
              <w:spacing w:line="240" w:lineRule="atLeast"/>
              <w:jc w:val="center"/>
              <w:rPr>
                <w:rFonts w:eastAsia="宋体"/>
                <w:b/>
                <w:bCs/>
                <w:sz w:val="24"/>
              </w:rPr>
            </w:pPr>
            <w:r>
              <w:rPr>
                <w:rFonts w:eastAsia="宋体"/>
                <w:b/>
                <w:bCs/>
                <w:sz w:val="24"/>
              </w:rPr>
              <w:t>医护人员填写</w:t>
            </w:r>
          </w:p>
        </w:tc>
      </w:tr>
      <w:tr w:rsidR="00E24957" w:rsidTr="00DA170C">
        <w:trPr>
          <w:trHeight w:val="2216"/>
        </w:trPr>
        <w:tc>
          <w:tcPr>
            <w:tcW w:w="6663" w:type="dxa"/>
            <w:tcBorders>
              <w:top w:val="single" w:sz="4" w:space="0" w:color="auto"/>
              <w:left w:val="single" w:sz="4" w:space="0" w:color="auto"/>
              <w:bottom w:val="single" w:sz="4" w:space="0" w:color="auto"/>
              <w:right w:val="single" w:sz="4" w:space="0" w:color="auto"/>
            </w:tcBorders>
            <w:noWrap/>
          </w:tcPr>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 xml:space="preserve">发热、各种急性疾病、慢性疾病急性发作期  </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对疫苗或疫苗成分过敏，既往发生过疫苗严重过敏反应</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未控制的癫痫、脑病、其他进行性神经系统疾病</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妊娠期</w:t>
            </w:r>
            <w:r w:rsidRPr="00A03FBE">
              <w:rPr>
                <w:rFonts w:eastAsia="仿宋"/>
                <w:sz w:val="24"/>
              </w:rPr>
              <w:t> </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严重慢性疾病*</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哺乳期*</w:t>
            </w:r>
          </w:p>
          <w:p w:rsidR="00000000" w:rsidRDefault="00A03FBE">
            <w:pPr>
              <w:adjustRightInd w:val="0"/>
              <w:snapToGrid w:val="0"/>
              <w:spacing w:line="340" w:lineRule="atLeast"/>
              <w:jc w:val="left"/>
              <w:rPr>
                <w:rFonts w:ascii="仿宋" w:eastAsia="仿宋" w:hAnsi="仿宋"/>
                <w:sz w:val="24"/>
              </w:rPr>
            </w:pPr>
            <w:r w:rsidRPr="00A03FBE">
              <w:rPr>
                <w:rFonts w:ascii="仿宋" w:eastAsia="仿宋" w:hAnsi="仿宋" w:hint="eastAsia"/>
                <w:sz w:val="24"/>
              </w:rPr>
              <w:t xml:space="preserve">其他情况                  </w:t>
            </w:r>
          </w:p>
        </w:tc>
        <w:tc>
          <w:tcPr>
            <w:tcW w:w="2552" w:type="dxa"/>
            <w:tcBorders>
              <w:top w:val="single" w:sz="4" w:space="0" w:color="auto"/>
              <w:left w:val="nil"/>
              <w:bottom w:val="single" w:sz="4" w:space="0" w:color="auto"/>
              <w:right w:val="single" w:sz="4" w:space="0" w:color="auto"/>
            </w:tcBorders>
            <w:noWrap/>
          </w:tcPr>
          <w:p w:rsidR="00000000" w:rsidRDefault="00A03FBE">
            <w:pPr>
              <w:pStyle w:val="a0"/>
              <w:widowControl/>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widowControl/>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widowControl/>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widowControl/>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p w:rsidR="00000000" w:rsidRDefault="00A03FBE">
            <w:pPr>
              <w:pStyle w:val="a0"/>
              <w:adjustRightInd w:val="0"/>
              <w:snapToGrid w:val="0"/>
              <w:spacing w:after="0" w:line="340" w:lineRule="atLeast"/>
              <w:jc w:val="center"/>
              <w:rPr>
                <w:rFonts w:ascii="仿宋" w:eastAsia="仿宋" w:hAnsi="仿宋"/>
                <w:b/>
                <w:bCs/>
                <w:sz w:val="24"/>
              </w:rPr>
            </w:pPr>
            <w:r w:rsidRPr="00A03FBE">
              <w:rPr>
                <w:rFonts w:ascii="仿宋" w:eastAsia="仿宋" w:hAnsi="仿宋" w:hint="eastAsia"/>
                <w:b/>
                <w:bCs/>
                <w:sz w:val="24"/>
              </w:rPr>
              <w:t>○是</w:t>
            </w:r>
            <w:r w:rsidRPr="00A03FBE">
              <w:rPr>
                <w:rFonts w:ascii="仿宋" w:eastAsia="仿宋" w:hAnsi="仿宋"/>
                <w:b/>
                <w:bCs/>
                <w:sz w:val="24"/>
              </w:rPr>
              <w:t xml:space="preserve">      </w:t>
            </w:r>
            <w:r w:rsidRPr="00A03FBE">
              <w:rPr>
                <w:rFonts w:ascii="仿宋" w:eastAsia="仿宋" w:hAnsi="仿宋" w:hint="eastAsia"/>
                <w:b/>
                <w:bCs/>
                <w:sz w:val="24"/>
              </w:rPr>
              <w:t>○否</w:t>
            </w:r>
          </w:p>
        </w:tc>
      </w:tr>
    </w:tbl>
    <w:p w:rsidR="00000000" w:rsidRDefault="00A03FBE">
      <w:pPr>
        <w:spacing w:line="300" w:lineRule="exact"/>
        <w:jc w:val="left"/>
        <w:rPr>
          <w:rFonts w:ascii="仿宋" w:eastAsia="仿宋" w:hAnsi="仿宋"/>
          <w:sz w:val="18"/>
          <w:szCs w:val="18"/>
        </w:rPr>
      </w:pPr>
      <w:r w:rsidRPr="00A03FBE">
        <w:rPr>
          <w:rFonts w:ascii="仿宋" w:eastAsia="仿宋" w:hAnsi="仿宋"/>
          <w:sz w:val="18"/>
          <w:szCs w:val="18"/>
        </w:rPr>
        <w:t xml:space="preserve">* </w:t>
      </w:r>
      <w:r w:rsidRPr="00A03FBE">
        <w:rPr>
          <w:rFonts w:ascii="仿宋" w:eastAsia="仿宋" w:hAnsi="仿宋" w:hint="eastAsia"/>
          <w:sz w:val="18"/>
          <w:szCs w:val="18"/>
        </w:rPr>
        <w:t>号表示需参照疫苗说明书对不同种类的新型冠状病毒疫苗给予不同医学建议。</w:t>
      </w:r>
    </w:p>
    <w:p w:rsidR="00000000" w:rsidRDefault="00A03FBE" w:rsidP="007B36F0">
      <w:pPr>
        <w:adjustRightInd w:val="0"/>
        <w:snapToGrid w:val="0"/>
        <w:spacing w:beforeLines="100"/>
        <w:jc w:val="left"/>
        <w:rPr>
          <w:rFonts w:ascii="仿宋" w:eastAsia="仿宋" w:hAnsi="仿宋"/>
          <w:b/>
          <w:bCs/>
          <w:sz w:val="24"/>
        </w:rPr>
      </w:pPr>
      <w:r w:rsidRPr="00A03FBE">
        <w:rPr>
          <w:rFonts w:ascii="仿宋" w:eastAsia="仿宋" w:hAnsi="仿宋" w:hint="eastAsia"/>
          <w:b/>
          <w:bCs/>
          <w:spacing w:val="-4"/>
          <w:sz w:val="24"/>
        </w:rPr>
        <w:t>医学建议：您此次新型冠状病毒疫苗接种</w:t>
      </w:r>
      <w:r w:rsidRPr="00A03FBE">
        <w:rPr>
          <w:rFonts w:ascii="仿宋" w:eastAsia="仿宋" w:hAnsi="仿宋" w:hint="eastAsia"/>
          <w:b/>
          <w:bCs/>
          <w:sz w:val="24"/>
        </w:rPr>
        <w:t xml:space="preserve"> ○建议接种  ○推迟接种 ○不宜接种</w:t>
      </w:r>
    </w:p>
    <w:p w:rsidR="00000000" w:rsidRDefault="00A03FBE" w:rsidP="007B36F0">
      <w:pPr>
        <w:adjustRightInd w:val="0"/>
        <w:snapToGrid w:val="0"/>
        <w:spacing w:beforeLines="50"/>
        <w:jc w:val="left"/>
        <w:rPr>
          <w:rFonts w:ascii="仿宋" w:eastAsia="仿宋" w:hAnsi="仿宋"/>
          <w:sz w:val="24"/>
        </w:rPr>
      </w:pPr>
      <w:r w:rsidRPr="00A03FBE">
        <w:rPr>
          <w:rFonts w:ascii="仿宋" w:eastAsia="仿宋" w:hAnsi="仿宋" w:hint="eastAsia"/>
          <w:sz w:val="24"/>
        </w:rPr>
        <w:t>医护人员：</w:t>
      </w:r>
      <w:r w:rsidRPr="00A03FBE">
        <w:rPr>
          <w:rFonts w:ascii="仿宋" w:eastAsia="仿宋" w:hAnsi="仿宋"/>
          <w:sz w:val="24"/>
        </w:rPr>
        <w:t xml:space="preserve">               </w:t>
      </w:r>
      <w:r w:rsidRPr="00A03FBE">
        <w:rPr>
          <w:rFonts w:ascii="仿宋" w:eastAsia="仿宋" w:hAnsi="仿宋" w:hint="eastAsia"/>
          <w:sz w:val="24"/>
        </w:rPr>
        <w:t>日期：______年____月____日</w:t>
      </w:r>
    </w:p>
    <w:p w:rsidR="00000000" w:rsidRDefault="00A03FBE" w:rsidP="007B36F0">
      <w:pPr>
        <w:adjustRightInd w:val="0"/>
        <w:snapToGrid w:val="0"/>
        <w:spacing w:beforeLines="50"/>
        <w:jc w:val="left"/>
        <w:rPr>
          <w:rFonts w:ascii="仿宋" w:eastAsia="仿宋" w:hAnsi="仿宋"/>
          <w:sz w:val="24"/>
        </w:rPr>
      </w:pPr>
      <w:r w:rsidRPr="00A03FBE">
        <w:rPr>
          <w:rFonts w:ascii="仿宋" w:eastAsia="仿宋" w:hAnsi="仿宋" w:hint="eastAsia"/>
          <w:sz w:val="24"/>
        </w:rPr>
        <w:t>联系电话：</w:t>
      </w:r>
      <w:r w:rsidRPr="00A03FBE">
        <w:rPr>
          <w:rFonts w:ascii="仿宋" w:eastAsia="仿宋" w:hAnsi="仿宋"/>
          <w:sz w:val="24"/>
        </w:rPr>
        <w:t xml:space="preserve">               </w:t>
      </w:r>
      <w:r w:rsidRPr="00A03FBE">
        <w:rPr>
          <w:rFonts w:ascii="仿宋" w:eastAsia="仿宋" w:hAnsi="仿宋" w:hint="eastAsia"/>
          <w:sz w:val="24"/>
        </w:rPr>
        <w:t>接种单位(盖章)：</w:t>
      </w:r>
    </w:p>
    <w:p w:rsidR="00000000" w:rsidRDefault="00A03FBE" w:rsidP="007B36F0">
      <w:pPr>
        <w:adjustRightInd w:val="0"/>
        <w:snapToGrid w:val="0"/>
        <w:spacing w:beforeLines="100"/>
        <w:jc w:val="left"/>
        <w:rPr>
          <w:rFonts w:ascii="仿宋" w:eastAsia="仿宋" w:hAnsi="仿宋"/>
          <w:b/>
          <w:bCs/>
          <w:sz w:val="24"/>
        </w:rPr>
      </w:pPr>
      <w:r w:rsidRPr="00A03FBE">
        <w:rPr>
          <w:rFonts w:ascii="仿宋" w:eastAsia="仿宋" w:hAnsi="仿宋" w:hint="eastAsia"/>
          <w:b/>
          <w:bCs/>
          <w:sz w:val="24"/>
        </w:rPr>
        <w:t>本人已接受健康询问，同意医学建议。</w:t>
      </w:r>
    </w:p>
    <w:p w:rsidR="00161ED3" w:rsidRDefault="00A03FBE">
      <w:pPr>
        <w:rPr>
          <w:rFonts w:ascii="仿宋" w:eastAsia="仿宋" w:hAnsi="仿宋"/>
        </w:rPr>
      </w:pPr>
      <w:r w:rsidRPr="00A03FBE">
        <w:rPr>
          <w:rFonts w:ascii="仿宋" w:eastAsia="仿宋" w:hAnsi="仿宋" w:hint="eastAsia"/>
          <w:spacing w:val="-8"/>
          <w:sz w:val="21"/>
          <w:szCs w:val="21"/>
        </w:rPr>
        <w:t>受种者/监护人</w:t>
      </w:r>
      <w:r w:rsidRPr="00A03FBE">
        <w:rPr>
          <w:rFonts w:ascii="仿宋" w:eastAsia="仿宋" w:hAnsi="仿宋" w:hint="eastAsia"/>
          <w:b/>
          <w:bCs/>
          <w:spacing w:val="-8"/>
          <w:sz w:val="21"/>
          <w:szCs w:val="21"/>
        </w:rPr>
        <w:t>（签名，未成年人由监护人签名）</w:t>
      </w:r>
      <w:r w:rsidRPr="00A03FBE">
        <w:rPr>
          <w:rFonts w:ascii="仿宋" w:eastAsia="仿宋" w:hAnsi="仿宋" w:hint="eastAsia"/>
          <w:spacing w:val="-8"/>
          <w:sz w:val="21"/>
          <w:szCs w:val="21"/>
        </w:rPr>
        <w:t>：</w:t>
      </w:r>
      <w:r w:rsidRPr="00A03FBE">
        <w:rPr>
          <w:rFonts w:ascii="仿宋" w:eastAsia="仿宋" w:hAnsi="仿宋"/>
          <w:sz w:val="24"/>
        </w:rPr>
        <w:t xml:space="preserve">           </w:t>
      </w:r>
      <w:r w:rsidRPr="00A03FBE">
        <w:rPr>
          <w:rFonts w:ascii="仿宋" w:eastAsia="仿宋" w:hAnsi="仿宋" w:hint="eastAsia"/>
          <w:sz w:val="24"/>
        </w:rPr>
        <w:t>日期：_</w:t>
      </w:r>
      <w:r w:rsidRPr="00A03FBE">
        <w:rPr>
          <w:rFonts w:ascii="仿宋" w:eastAsia="仿宋" w:hAnsi="仿宋"/>
          <w:sz w:val="24"/>
          <w:u w:val="single"/>
        </w:rPr>
        <w:t xml:space="preserve">    </w:t>
      </w:r>
      <w:r w:rsidRPr="00A03FBE">
        <w:rPr>
          <w:rFonts w:ascii="仿宋" w:eastAsia="仿宋" w:hAnsi="仿宋" w:hint="eastAsia"/>
          <w:sz w:val="24"/>
        </w:rPr>
        <w:t>年</w:t>
      </w:r>
      <w:r w:rsidRPr="00A03FBE">
        <w:rPr>
          <w:rFonts w:ascii="仿宋" w:eastAsia="仿宋" w:hAnsi="仿宋"/>
          <w:sz w:val="24"/>
        </w:rPr>
        <w:t>_</w:t>
      </w:r>
      <w:r w:rsidRPr="00A03FBE">
        <w:rPr>
          <w:rFonts w:ascii="仿宋" w:eastAsia="仿宋" w:hAnsi="仿宋"/>
          <w:sz w:val="24"/>
          <w:u w:val="single"/>
        </w:rPr>
        <w:t xml:space="preserve">  </w:t>
      </w:r>
      <w:r w:rsidRPr="00A03FBE">
        <w:rPr>
          <w:rFonts w:ascii="仿宋" w:eastAsia="仿宋" w:hAnsi="仿宋" w:hint="eastAsia"/>
          <w:sz w:val="24"/>
        </w:rPr>
        <w:t>月_</w:t>
      </w:r>
      <w:r w:rsidRPr="00A03FBE">
        <w:rPr>
          <w:rFonts w:ascii="仿宋" w:eastAsia="仿宋" w:hAnsi="仿宋"/>
          <w:sz w:val="24"/>
          <w:u w:val="single"/>
        </w:rPr>
        <w:t xml:space="preserve"> </w:t>
      </w:r>
      <w:r w:rsidRPr="00A03FBE">
        <w:rPr>
          <w:rFonts w:ascii="仿宋" w:eastAsia="仿宋" w:hAnsi="仿宋" w:hint="eastAsia"/>
          <w:sz w:val="24"/>
        </w:rPr>
        <w:t>_日</w:t>
      </w:r>
    </w:p>
    <w:sectPr w:rsidR="00161ED3" w:rsidSect="00E249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ED3" w:rsidRDefault="00161ED3" w:rsidP="005F36BC">
      <w:r>
        <w:separator/>
      </w:r>
    </w:p>
  </w:endnote>
  <w:endnote w:type="continuationSeparator" w:id="1">
    <w:p w:rsidR="00161ED3" w:rsidRDefault="00161ED3" w:rsidP="005F3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ED3" w:rsidRDefault="00161ED3" w:rsidP="005F36BC">
      <w:r>
        <w:separator/>
      </w:r>
    </w:p>
  </w:footnote>
  <w:footnote w:type="continuationSeparator" w:id="1">
    <w:p w:rsidR="00161ED3" w:rsidRDefault="00161ED3" w:rsidP="005F3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00F386B"/>
    <w:rsid w:val="000D0BFE"/>
    <w:rsid w:val="00161ED3"/>
    <w:rsid w:val="0030373E"/>
    <w:rsid w:val="00363393"/>
    <w:rsid w:val="003C7453"/>
    <w:rsid w:val="005F36BC"/>
    <w:rsid w:val="007B36F0"/>
    <w:rsid w:val="009A0ECA"/>
    <w:rsid w:val="00A03FBE"/>
    <w:rsid w:val="00B932EE"/>
    <w:rsid w:val="00DA170C"/>
    <w:rsid w:val="00DB6D1E"/>
    <w:rsid w:val="00DE4C97"/>
    <w:rsid w:val="00E24957"/>
    <w:rsid w:val="01FA7A39"/>
    <w:rsid w:val="0F1300B3"/>
    <w:rsid w:val="500F386B"/>
    <w:rsid w:val="66821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4957"/>
    <w:pPr>
      <w:widowControl w:val="0"/>
      <w:jc w:val="both"/>
    </w:pPr>
    <w:rPr>
      <w:rFonts w:ascii="Times New Roman" w:eastAsia="仿宋_GB2312" w:hAnsi="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E24957"/>
    <w:pPr>
      <w:spacing w:after="120"/>
    </w:pPr>
    <w:rPr>
      <w:rFonts w:ascii="Calibri" w:eastAsia="宋体" w:hAnsi="Calibri"/>
      <w:sz w:val="30"/>
      <w:szCs w:val="24"/>
    </w:rPr>
  </w:style>
  <w:style w:type="paragraph" w:styleId="a4">
    <w:name w:val="Title"/>
    <w:basedOn w:val="a"/>
    <w:next w:val="a"/>
    <w:qFormat/>
    <w:rsid w:val="00E24957"/>
    <w:pPr>
      <w:jc w:val="center"/>
      <w:outlineLvl w:val="0"/>
    </w:pPr>
    <w:rPr>
      <w:rFonts w:ascii="方正小标宋_GBK" w:eastAsia="方正小标宋_GBK" w:hAnsi="方正小标宋_GBK"/>
      <w:sz w:val="44"/>
      <w:szCs w:val="44"/>
    </w:rPr>
  </w:style>
  <w:style w:type="paragraph" w:styleId="a5">
    <w:name w:val="header"/>
    <w:basedOn w:val="a"/>
    <w:link w:val="Char"/>
    <w:rsid w:val="005F3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5F36BC"/>
    <w:rPr>
      <w:rFonts w:ascii="Times New Roman" w:eastAsia="仿宋_GB2312" w:hAnsi="Times New Roman"/>
      <w:kern w:val="2"/>
      <w:sz w:val="18"/>
      <w:szCs w:val="18"/>
    </w:rPr>
  </w:style>
  <w:style w:type="paragraph" w:styleId="a6">
    <w:name w:val="footer"/>
    <w:basedOn w:val="a"/>
    <w:link w:val="Char0"/>
    <w:rsid w:val="005F36BC"/>
    <w:pPr>
      <w:tabs>
        <w:tab w:val="center" w:pos="4153"/>
        <w:tab w:val="right" w:pos="8306"/>
      </w:tabs>
      <w:snapToGrid w:val="0"/>
      <w:jc w:val="left"/>
    </w:pPr>
    <w:rPr>
      <w:sz w:val="18"/>
      <w:szCs w:val="18"/>
    </w:rPr>
  </w:style>
  <w:style w:type="character" w:customStyle="1" w:styleId="Char0">
    <w:name w:val="页脚 Char"/>
    <w:basedOn w:val="a1"/>
    <w:link w:val="a6"/>
    <w:rsid w:val="005F36BC"/>
    <w:rPr>
      <w:rFonts w:ascii="Times New Roman" w:eastAsia="仿宋_GB2312" w:hAnsi="Times New Roman"/>
      <w:kern w:val="2"/>
      <w:sz w:val="18"/>
      <w:szCs w:val="18"/>
    </w:rPr>
  </w:style>
  <w:style w:type="paragraph" w:styleId="a7">
    <w:name w:val="Balloon Text"/>
    <w:basedOn w:val="a"/>
    <w:link w:val="Char1"/>
    <w:rsid w:val="005F36BC"/>
    <w:rPr>
      <w:sz w:val="18"/>
      <w:szCs w:val="18"/>
    </w:rPr>
  </w:style>
  <w:style w:type="character" w:customStyle="1" w:styleId="Char1">
    <w:name w:val="批注框文本 Char"/>
    <w:basedOn w:val="a1"/>
    <w:link w:val="a7"/>
    <w:rsid w:val="005F36B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239</Words>
  <Characters>1368</Characters>
  <Application>Microsoft Office Word</Application>
  <DocSecurity>0</DocSecurity>
  <Lines>11</Lines>
  <Paragraphs>3</Paragraphs>
  <ScaleCrop>false</ScaleCrop>
  <Company>省卫生和计划生育委员会</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孙立梅</dc:creator>
  <cp:lastModifiedBy>TEMP</cp:lastModifiedBy>
  <cp:revision>7</cp:revision>
  <dcterms:created xsi:type="dcterms:W3CDTF">2021-07-22T02:18:00Z</dcterms:created>
  <dcterms:modified xsi:type="dcterms:W3CDTF">2021-07-22T02:48:00Z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